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0C3" w:rsidRDefault="00CB403E" w:rsidP="007B78C7">
      <w:pPr>
        <w:spacing w:after="0"/>
        <w:jc w:val="center"/>
        <w:rPr>
          <w:rFonts w:ascii="Arial" w:hAnsi="Arial" w:cs="Arial"/>
          <w:b/>
        </w:rPr>
      </w:pPr>
      <w:r w:rsidRPr="00FA20C3">
        <w:rPr>
          <w:rFonts w:ascii="Arial" w:hAnsi="Arial" w:cs="Arial"/>
          <w:b/>
        </w:rPr>
        <w:t xml:space="preserve">Cargue de la Información </w:t>
      </w:r>
      <w:r w:rsidR="00FA20C3">
        <w:rPr>
          <w:rFonts w:ascii="Arial" w:hAnsi="Arial" w:cs="Arial"/>
          <w:b/>
        </w:rPr>
        <w:t xml:space="preserve">del </w:t>
      </w:r>
      <w:r w:rsidRPr="00FA20C3">
        <w:rPr>
          <w:rFonts w:ascii="Arial" w:hAnsi="Arial" w:cs="Arial"/>
          <w:b/>
        </w:rPr>
        <w:t>año 2016</w:t>
      </w:r>
      <w:r w:rsidR="00FA20C3">
        <w:rPr>
          <w:rFonts w:ascii="Arial" w:hAnsi="Arial" w:cs="Arial"/>
          <w:b/>
        </w:rPr>
        <w:t xml:space="preserve"> al aplicativo Tolima Estadístico</w:t>
      </w:r>
    </w:p>
    <w:p w:rsidR="006B29D0" w:rsidRPr="00FA20C3" w:rsidRDefault="006B29D0" w:rsidP="007B78C7">
      <w:pPr>
        <w:spacing w:after="0"/>
        <w:jc w:val="center"/>
        <w:rPr>
          <w:rFonts w:ascii="Arial" w:hAnsi="Arial" w:cs="Arial"/>
          <w:b/>
        </w:rPr>
      </w:pPr>
      <w:r w:rsidRPr="00FA20C3">
        <w:rPr>
          <w:rFonts w:ascii="Arial" w:hAnsi="Arial" w:cs="Arial"/>
          <w:b/>
        </w:rPr>
        <w:t xml:space="preserve">Meta del producto </w:t>
      </w:r>
      <w:r w:rsidR="00A00890" w:rsidRPr="00FA20C3">
        <w:rPr>
          <w:rFonts w:ascii="Arial" w:hAnsi="Arial" w:cs="Arial"/>
          <w:b/>
        </w:rPr>
        <w:t>(E</w:t>
      </w:r>
      <w:r w:rsidR="00496626" w:rsidRPr="00FA20C3">
        <w:rPr>
          <w:rFonts w:ascii="Arial" w:hAnsi="Arial" w:cs="Arial"/>
          <w:b/>
        </w:rPr>
        <w:t>5</w:t>
      </w:r>
      <w:r w:rsidR="00A00890" w:rsidRPr="00FA20C3">
        <w:rPr>
          <w:rFonts w:ascii="Arial" w:hAnsi="Arial" w:cs="Arial"/>
          <w:b/>
        </w:rPr>
        <w:t>P12MP12</w:t>
      </w:r>
      <w:r w:rsidR="001C3B90">
        <w:rPr>
          <w:rFonts w:ascii="Arial" w:hAnsi="Arial" w:cs="Arial"/>
          <w:b/>
        </w:rPr>
        <w:t xml:space="preserve"> (393)</w:t>
      </w:r>
    </w:p>
    <w:p w:rsidR="007B78C7" w:rsidRPr="001C3B90" w:rsidRDefault="001C3B90" w:rsidP="007B78C7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(Informe con corte a </w:t>
      </w:r>
      <w:r w:rsidR="007F5D00">
        <w:rPr>
          <w:rFonts w:ascii="Arial" w:hAnsi="Arial" w:cs="Arial"/>
          <w:sz w:val="20"/>
          <w:szCs w:val="20"/>
        </w:rPr>
        <w:t>Diciembre</w:t>
      </w:r>
      <w:r w:rsidR="007B78C7" w:rsidRPr="001C3B90">
        <w:rPr>
          <w:rFonts w:ascii="Arial" w:hAnsi="Arial" w:cs="Arial"/>
          <w:sz w:val="20"/>
          <w:szCs w:val="20"/>
        </w:rPr>
        <w:t xml:space="preserve"> </w:t>
      </w:r>
      <w:r w:rsidR="007F5D00">
        <w:rPr>
          <w:rFonts w:ascii="Arial" w:hAnsi="Arial" w:cs="Arial"/>
          <w:sz w:val="20"/>
          <w:szCs w:val="20"/>
        </w:rPr>
        <w:t>27</w:t>
      </w:r>
      <w:r w:rsidR="007B78C7" w:rsidRPr="001C3B90">
        <w:rPr>
          <w:rFonts w:ascii="Arial" w:hAnsi="Arial" w:cs="Arial"/>
          <w:sz w:val="20"/>
          <w:szCs w:val="20"/>
        </w:rPr>
        <w:t xml:space="preserve"> de 2017)</w:t>
      </w:r>
    </w:p>
    <w:p w:rsidR="00253263" w:rsidRPr="003F7A5A" w:rsidRDefault="00253263" w:rsidP="00496626">
      <w:pPr>
        <w:spacing w:after="0"/>
        <w:rPr>
          <w:b/>
          <w:sz w:val="24"/>
          <w:szCs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3F7A5A">
        <w:rPr>
          <w:b/>
          <w:sz w:val="24"/>
          <w:szCs w:val="24"/>
        </w:rPr>
        <w:tab/>
      </w:r>
      <w:r w:rsidRPr="003F7A5A">
        <w:rPr>
          <w:b/>
          <w:sz w:val="24"/>
          <w:szCs w:val="24"/>
        </w:rPr>
        <w:tab/>
      </w:r>
    </w:p>
    <w:p w:rsidR="00A46072" w:rsidRPr="00496626" w:rsidRDefault="00BC18AD" w:rsidP="00496626">
      <w:pPr>
        <w:tabs>
          <w:tab w:val="left" w:pos="5910"/>
        </w:tabs>
        <w:spacing w:after="0"/>
        <w:rPr>
          <w:rFonts w:ascii="Arial" w:hAnsi="Arial" w:cs="Arial"/>
          <w:sz w:val="20"/>
          <w:szCs w:val="20"/>
        </w:rPr>
      </w:pPr>
      <w:r w:rsidRPr="00496626">
        <w:rPr>
          <w:rFonts w:ascii="Arial" w:hAnsi="Arial" w:cs="Arial"/>
          <w:sz w:val="20"/>
          <w:szCs w:val="20"/>
        </w:rPr>
        <w:t>De acuerdo al seguimiento desarrollado</w:t>
      </w:r>
      <w:r w:rsidR="00A46072" w:rsidRPr="00496626">
        <w:rPr>
          <w:rFonts w:ascii="Arial" w:hAnsi="Arial" w:cs="Arial"/>
          <w:sz w:val="20"/>
          <w:szCs w:val="20"/>
        </w:rPr>
        <w:t xml:space="preserve"> al cargue de la información</w:t>
      </w:r>
      <w:r w:rsidR="00FA20C3">
        <w:rPr>
          <w:rFonts w:ascii="Arial" w:hAnsi="Arial" w:cs="Arial"/>
          <w:sz w:val="20"/>
          <w:szCs w:val="20"/>
        </w:rPr>
        <w:t xml:space="preserve"> por parte de los municipios del departamento del Tolima</w:t>
      </w:r>
      <w:r w:rsidR="00A46072" w:rsidRPr="00496626">
        <w:rPr>
          <w:rFonts w:ascii="Arial" w:hAnsi="Arial" w:cs="Arial"/>
          <w:sz w:val="20"/>
          <w:szCs w:val="20"/>
        </w:rPr>
        <w:t xml:space="preserve">  a la plataforma de Tolima Estadístico  en los nueve segmentos que </w:t>
      </w:r>
      <w:r w:rsidR="00CB403E" w:rsidRPr="00496626">
        <w:rPr>
          <w:rFonts w:ascii="Arial" w:hAnsi="Arial" w:cs="Arial"/>
          <w:sz w:val="20"/>
          <w:szCs w:val="20"/>
        </w:rPr>
        <w:t>se relacionan</w:t>
      </w:r>
      <w:r w:rsidR="00A46072" w:rsidRPr="00496626">
        <w:rPr>
          <w:rFonts w:ascii="Arial" w:hAnsi="Arial" w:cs="Arial"/>
          <w:sz w:val="20"/>
          <w:szCs w:val="20"/>
        </w:rPr>
        <w:t>:</w:t>
      </w:r>
    </w:p>
    <w:p w:rsidR="00CB403E" w:rsidRPr="00496626" w:rsidRDefault="00CB403E" w:rsidP="00496626">
      <w:pPr>
        <w:tabs>
          <w:tab w:val="left" w:pos="5910"/>
        </w:tabs>
        <w:spacing w:after="0"/>
        <w:rPr>
          <w:rFonts w:ascii="Arial" w:hAnsi="Arial" w:cs="Arial"/>
          <w:sz w:val="20"/>
          <w:szCs w:val="20"/>
        </w:rPr>
      </w:pPr>
    </w:p>
    <w:p w:rsidR="00496626" w:rsidRPr="00496626" w:rsidRDefault="00496626" w:rsidP="00496626">
      <w:pPr>
        <w:tabs>
          <w:tab w:val="left" w:pos="5910"/>
        </w:tabs>
        <w:spacing w:after="0"/>
        <w:rPr>
          <w:rFonts w:ascii="Arial" w:hAnsi="Arial" w:cs="Arial"/>
          <w:sz w:val="20"/>
          <w:szCs w:val="20"/>
        </w:rPr>
        <w:sectPr w:rsidR="00496626" w:rsidRPr="00496626" w:rsidSect="00E37592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A46072" w:rsidRPr="00FA20C3" w:rsidRDefault="00A46072" w:rsidP="00CB403E">
      <w:pPr>
        <w:pStyle w:val="Prrafodelista"/>
        <w:numPr>
          <w:ilvl w:val="0"/>
          <w:numId w:val="2"/>
        </w:numPr>
        <w:tabs>
          <w:tab w:val="left" w:pos="5910"/>
        </w:tabs>
        <w:spacing w:after="0"/>
        <w:rPr>
          <w:rFonts w:ascii="Arial" w:hAnsi="Arial" w:cs="Arial"/>
          <w:sz w:val="20"/>
          <w:szCs w:val="20"/>
        </w:rPr>
      </w:pPr>
      <w:r w:rsidRPr="00FA20C3">
        <w:rPr>
          <w:rFonts w:ascii="Arial" w:hAnsi="Arial" w:cs="Arial"/>
          <w:sz w:val="20"/>
          <w:szCs w:val="20"/>
        </w:rPr>
        <w:lastRenderedPageBreak/>
        <w:t>Gobierno</w:t>
      </w:r>
    </w:p>
    <w:p w:rsidR="00A46072" w:rsidRPr="00FA20C3" w:rsidRDefault="00A46072" w:rsidP="00CB403E">
      <w:pPr>
        <w:pStyle w:val="Prrafodelista"/>
        <w:numPr>
          <w:ilvl w:val="0"/>
          <w:numId w:val="2"/>
        </w:numPr>
        <w:tabs>
          <w:tab w:val="left" w:pos="5910"/>
        </w:tabs>
        <w:spacing w:after="0"/>
        <w:rPr>
          <w:rFonts w:ascii="Arial" w:hAnsi="Arial" w:cs="Arial"/>
          <w:sz w:val="20"/>
          <w:szCs w:val="20"/>
        </w:rPr>
      </w:pPr>
      <w:r w:rsidRPr="00FA20C3">
        <w:rPr>
          <w:rFonts w:ascii="Arial" w:hAnsi="Arial" w:cs="Arial"/>
          <w:sz w:val="20"/>
          <w:szCs w:val="20"/>
        </w:rPr>
        <w:t xml:space="preserve">Población </w:t>
      </w:r>
    </w:p>
    <w:p w:rsidR="00A46072" w:rsidRPr="00FA20C3" w:rsidRDefault="00A46072" w:rsidP="00CB403E">
      <w:pPr>
        <w:pStyle w:val="Prrafodelista"/>
        <w:numPr>
          <w:ilvl w:val="0"/>
          <w:numId w:val="2"/>
        </w:numPr>
        <w:tabs>
          <w:tab w:val="left" w:pos="5910"/>
        </w:tabs>
        <w:spacing w:after="0"/>
        <w:rPr>
          <w:rFonts w:ascii="Arial" w:hAnsi="Arial" w:cs="Arial"/>
          <w:sz w:val="20"/>
          <w:szCs w:val="20"/>
        </w:rPr>
      </w:pPr>
      <w:r w:rsidRPr="00FA20C3">
        <w:rPr>
          <w:rFonts w:ascii="Arial" w:hAnsi="Arial" w:cs="Arial"/>
          <w:sz w:val="20"/>
          <w:szCs w:val="20"/>
        </w:rPr>
        <w:t>Salud</w:t>
      </w:r>
    </w:p>
    <w:p w:rsidR="00A46072" w:rsidRPr="00FA20C3" w:rsidRDefault="00A46072" w:rsidP="00CB403E">
      <w:pPr>
        <w:pStyle w:val="Prrafodelista"/>
        <w:numPr>
          <w:ilvl w:val="0"/>
          <w:numId w:val="2"/>
        </w:numPr>
        <w:tabs>
          <w:tab w:val="left" w:pos="5910"/>
        </w:tabs>
        <w:spacing w:after="0"/>
        <w:rPr>
          <w:rFonts w:ascii="Arial" w:hAnsi="Arial" w:cs="Arial"/>
          <w:sz w:val="20"/>
          <w:szCs w:val="20"/>
        </w:rPr>
      </w:pPr>
      <w:r w:rsidRPr="00FA20C3">
        <w:rPr>
          <w:rFonts w:ascii="Arial" w:hAnsi="Arial" w:cs="Arial"/>
          <w:sz w:val="20"/>
          <w:szCs w:val="20"/>
        </w:rPr>
        <w:t>Educación</w:t>
      </w:r>
    </w:p>
    <w:p w:rsidR="00A46072" w:rsidRPr="00FA20C3" w:rsidRDefault="00A46072" w:rsidP="00CB403E">
      <w:pPr>
        <w:pStyle w:val="Prrafodelista"/>
        <w:numPr>
          <w:ilvl w:val="0"/>
          <w:numId w:val="2"/>
        </w:numPr>
        <w:tabs>
          <w:tab w:val="left" w:pos="5910"/>
        </w:tabs>
        <w:spacing w:after="0"/>
        <w:rPr>
          <w:rFonts w:ascii="Arial" w:hAnsi="Arial" w:cs="Arial"/>
          <w:sz w:val="20"/>
          <w:szCs w:val="20"/>
        </w:rPr>
      </w:pPr>
      <w:r w:rsidRPr="00FA20C3">
        <w:rPr>
          <w:rFonts w:ascii="Arial" w:hAnsi="Arial" w:cs="Arial"/>
          <w:sz w:val="20"/>
          <w:szCs w:val="20"/>
        </w:rPr>
        <w:t>Mercado Laboral</w:t>
      </w:r>
    </w:p>
    <w:p w:rsidR="00A46072" w:rsidRPr="00FA20C3" w:rsidRDefault="00A46072" w:rsidP="00CB403E">
      <w:pPr>
        <w:pStyle w:val="Prrafodelista"/>
        <w:numPr>
          <w:ilvl w:val="0"/>
          <w:numId w:val="2"/>
        </w:numPr>
        <w:tabs>
          <w:tab w:val="left" w:pos="5910"/>
        </w:tabs>
        <w:spacing w:after="0"/>
        <w:rPr>
          <w:rFonts w:ascii="Arial" w:hAnsi="Arial" w:cs="Arial"/>
          <w:sz w:val="20"/>
          <w:szCs w:val="20"/>
        </w:rPr>
      </w:pPr>
      <w:r w:rsidRPr="00FA20C3">
        <w:rPr>
          <w:rFonts w:ascii="Arial" w:hAnsi="Arial" w:cs="Arial"/>
          <w:sz w:val="20"/>
          <w:szCs w:val="20"/>
        </w:rPr>
        <w:lastRenderedPageBreak/>
        <w:t>Vivienda</w:t>
      </w:r>
    </w:p>
    <w:p w:rsidR="00A46072" w:rsidRPr="00FA20C3" w:rsidRDefault="00A46072" w:rsidP="00CB403E">
      <w:pPr>
        <w:pStyle w:val="Prrafodelista"/>
        <w:numPr>
          <w:ilvl w:val="0"/>
          <w:numId w:val="2"/>
        </w:numPr>
        <w:tabs>
          <w:tab w:val="left" w:pos="5910"/>
        </w:tabs>
        <w:spacing w:after="0"/>
        <w:rPr>
          <w:rFonts w:ascii="Arial" w:hAnsi="Arial" w:cs="Arial"/>
          <w:sz w:val="20"/>
          <w:szCs w:val="20"/>
        </w:rPr>
      </w:pPr>
      <w:r w:rsidRPr="00FA20C3">
        <w:rPr>
          <w:rFonts w:ascii="Arial" w:hAnsi="Arial" w:cs="Arial"/>
          <w:sz w:val="20"/>
          <w:szCs w:val="20"/>
        </w:rPr>
        <w:t>Servicios Públicos</w:t>
      </w:r>
    </w:p>
    <w:p w:rsidR="00A46072" w:rsidRPr="00FA20C3" w:rsidRDefault="00A46072" w:rsidP="00CB403E">
      <w:pPr>
        <w:pStyle w:val="Prrafodelista"/>
        <w:numPr>
          <w:ilvl w:val="0"/>
          <w:numId w:val="2"/>
        </w:numPr>
        <w:tabs>
          <w:tab w:val="left" w:pos="5910"/>
        </w:tabs>
        <w:spacing w:after="0"/>
        <w:rPr>
          <w:rFonts w:ascii="Arial" w:hAnsi="Arial" w:cs="Arial"/>
          <w:sz w:val="20"/>
          <w:szCs w:val="20"/>
        </w:rPr>
      </w:pPr>
      <w:r w:rsidRPr="00FA20C3">
        <w:rPr>
          <w:rFonts w:ascii="Arial" w:hAnsi="Arial" w:cs="Arial"/>
          <w:sz w:val="20"/>
          <w:szCs w:val="20"/>
        </w:rPr>
        <w:t>Condiciones de Vida</w:t>
      </w:r>
    </w:p>
    <w:p w:rsidR="00A46072" w:rsidRPr="00FA20C3" w:rsidRDefault="00CB403E" w:rsidP="00CB403E">
      <w:pPr>
        <w:pStyle w:val="Prrafodelista"/>
        <w:numPr>
          <w:ilvl w:val="0"/>
          <w:numId w:val="2"/>
        </w:numPr>
        <w:tabs>
          <w:tab w:val="left" w:pos="5910"/>
        </w:tabs>
        <w:spacing w:after="0"/>
        <w:rPr>
          <w:rFonts w:ascii="Arial" w:hAnsi="Arial" w:cs="Arial"/>
          <w:sz w:val="20"/>
          <w:szCs w:val="20"/>
        </w:rPr>
      </w:pPr>
      <w:r w:rsidRPr="00FA20C3">
        <w:rPr>
          <w:rFonts w:ascii="Arial" w:hAnsi="Arial" w:cs="Arial"/>
          <w:sz w:val="20"/>
          <w:szCs w:val="20"/>
        </w:rPr>
        <w:t>Económico</w:t>
      </w:r>
    </w:p>
    <w:p w:rsidR="00CB403E" w:rsidRPr="00FA20C3" w:rsidRDefault="00CB403E" w:rsidP="00CB403E">
      <w:pPr>
        <w:tabs>
          <w:tab w:val="left" w:pos="5910"/>
        </w:tabs>
        <w:spacing w:after="0"/>
        <w:rPr>
          <w:rFonts w:ascii="Arial" w:hAnsi="Arial" w:cs="Arial"/>
          <w:sz w:val="20"/>
          <w:szCs w:val="20"/>
        </w:rPr>
        <w:sectPr w:rsidR="00CB403E" w:rsidRPr="00FA20C3" w:rsidSect="00CB403E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CB403E" w:rsidRPr="00FA20C3" w:rsidRDefault="00CB403E" w:rsidP="00CB403E">
      <w:pPr>
        <w:tabs>
          <w:tab w:val="left" w:pos="5910"/>
        </w:tabs>
        <w:spacing w:after="0"/>
        <w:rPr>
          <w:sz w:val="20"/>
          <w:szCs w:val="20"/>
        </w:rPr>
      </w:pPr>
    </w:p>
    <w:p w:rsidR="00CB403E" w:rsidRPr="00496626" w:rsidRDefault="00CB403E" w:rsidP="00496626">
      <w:pPr>
        <w:tabs>
          <w:tab w:val="left" w:pos="591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96626">
        <w:rPr>
          <w:rFonts w:ascii="Arial" w:hAnsi="Arial" w:cs="Arial"/>
          <w:sz w:val="20"/>
          <w:szCs w:val="20"/>
        </w:rPr>
        <w:t xml:space="preserve">Se tiene que </w:t>
      </w:r>
      <w:r w:rsidR="00BC18AD" w:rsidRPr="00496626">
        <w:rPr>
          <w:rFonts w:ascii="Arial" w:hAnsi="Arial" w:cs="Arial"/>
          <w:sz w:val="20"/>
          <w:szCs w:val="20"/>
        </w:rPr>
        <w:t xml:space="preserve"> </w:t>
      </w:r>
      <w:r w:rsidR="00A46072" w:rsidRPr="00496626">
        <w:rPr>
          <w:rFonts w:ascii="Arial" w:hAnsi="Arial" w:cs="Arial"/>
          <w:sz w:val="20"/>
          <w:szCs w:val="20"/>
        </w:rPr>
        <w:t xml:space="preserve">hasta el mes de </w:t>
      </w:r>
      <w:r w:rsidR="007F5D00">
        <w:rPr>
          <w:rFonts w:ascii="Arial" w:hAnsi="Arial" w:cs="Arial"/>
          <w:sz w:val="20"/>
          <w:szCs w:val="20"/>
        </w:rPr>
        <w:t>Diciembre</w:t>
      </w:r>
      <w:r w:rsidR="00A46072" w:rsidRPr="00496626">
        <w:rPr>
          <w:rFonts w:ascii="Arial" w:hAnsi="Arial" w:cs="Arial"/>
          <w:sz w:val="20"/>
          <w:szCs w:val="20"/>
        </w:rPr>
        <w:t xml:space="preserve"> de 2017,  </w:t>
      </w:r>
      <w:r w:rsidR="00CA1D11" w:rsidRPr="00496626">
        <w:rPr>
          <w:rFonts w:ascii="Arial" w:hAnsi="Arial" w:cs="Arial"/>
          <w:sz w:val="20"/>
          <w:szCs w:val="20"/>
        </w:rPr>
        <w:t xml:space="preserve">el </w:t>
      </w:r>
      <w:r w:rsidR="00AA655F">
        <w:rPr>
          <w:rFonts w:ascii="Arial" w:hAnsi="Arial" w:cs="Arial"/>
          <w:sz w:val="20"/>
          <w:szCs w:val="20"/>
        </w:rPr>
        <w:t>85</w:t>
      </w:r>
      <w:r w:rsidR="00BC18AD" w:rsidRPr="00496626">
        <w:rPr>
          <w:rFonts w:ascii="Arial" w:hAnsi="Arial" w:cs="Arial"/>
          <w:sz w:val="20"/>
          <w:szCs w:val="20"/>
        </w:rPr>
        <w:t>% de l</w:t>
      </w:r>
      <w:r w:rsidR="00E51B99" w:rsidRPr="00496626">
        <w:rPr>
          <w:rFonts w:ascii="Arial" w:hAnsi="Arial" w:cs="Arial"/>
          <w:sz w:val="20"/>
          <w:szCs w:val="20"/>
        </w:rPr>
        <w:t xml:space="preserve">os municipios </w:t>
      </w:r>
      <w:r w:rsidR="00E817C6">
        <w:rPr>
          <w:rFonts w:ascii="Arial" w:hAnsi="Arial" w:cs="Arial"/>
          <w:sz w:val="20"/>
          <w:szCs w:val="20"/>
        </w:rPr>
        <w:t xml:space="preserve">cargaron </w:t>
      </w:r>
      <w:r w:rsidR="00C843F7">
        <w:rPr>
          <w:rFonts w:ascii="Arial" w:hAnsi="Arial" w:cs="Arial"/>
          <w:sz w:val="20"/>
          <w:szCs w:val="20"/>
        </w:rPr>
        <w:t xml:space="preserve"> </w:t>
      </w:r>
      <w:r w:rsidR="00E51B99" w:rsidRPr="00496626">
        <w:rPr>
          <w:rFonts w:ascii="Arial" w:hAnsi="Arial" w:cs="Arial"/>
          <w:sz w:val="20"/>
          <w:szCs w:val="20"/>
        </w:rPr>
        <w:t xml:space="preserve">la </w:t>
      </w:r>
      <w:r w:rsidR="00BC18AD" w:rsidRPr="00496626">
        <w:rPr>
          <w:rFonts w:ascii="Arial" w:hAnsi="Arial" w:cs="Arial"/>
          <w:sz w:val="20"/>
          <w:szCs w:val="20"/>
        </w:rPr>
        <w:t xml:space="preserve"> información</w:t>
      </w:r>
      <w:r w:rsidRPr="00496626">
        <w:rPr>
          <w:rFonts w:ascii="Arial" w:hAnsi="Arial" w:cs="Arial"/>
          <w:sz w:val="20"/>
          <w:szCs w:val="20"/>
        </w:rPr>
        <w:t>,</w:t>
      </w:r>
      <w:r w:rsidR="00BC18AD" w:rsidRPr="00496626">
        <w:rPr>
          <w:rFonts w:ascii="Arial" w:hAnsi="Arial" w:cs="Arial"/>
          <w:sz w:val="20"/>
          <w:szCs w:val="20"/>
        </w:rPr>
        <w:t xml:space="preserve"> el </w:t>
      </w:r>
      <w:r w:rsidR="00AA655F">
        <w:rPr>
          <w:rFonts w:ascii="Arial" w:hAnsi="Arial" w:cs="Arial"/>
          <w:sz w:val="20"/>
          <w:szCs w:val="20"/>
        </w:rPr>
        <w:t>1</w:t>
      </w:r>
      <w:r w:rsidR="00BC18AD" w:rsidRPr="00496626">
        <w:rPr>
          <w:rFonts w:ascii="Arial" w:hAnsi="Arial" w:cs="Arial"/>
          <w:sz w:val="20"/>
          <w:szCs w:val="20"/>
        </w:rPr>
        <w:t xml:space="preserve">0% </w:t>
      </w:r>
      <w:r w:rsidR="00E817C6">
        <w:rPr>
          <w:rFonts w:ascii="Arial" w:hAnsi="Arial" w:cs="Arial"/>
          <w:sz w:val="20"/>
          <w:szCs w:val="20"/>
        </w:rPr>
        <w:t>hicieron</w:t>
      </w:r>
      <w:bookmarkStart w:id="0" w:name="_GoBack"/>
      <w:bookmarkEnd w:id="0"/>
      <w:r w:rsidR="00CA1D11" w:rsidRPr="00496626">
        <w:rPr>
          <w:rFonts w:ascii="Arial" w:hAnsi="Arial" w:cs="Arial"/>
          <w:sz w:val="20"/>
          <w:szCs w:val="20"/>
        </w:rPr>
        <w:t xml:space="preserve"> cargue parcial, </w:t>
      </w:r>
      <w:r w:rsidRPr="00496626">
        <w:rPr>
          <w:rFonts w:ascii="Arial" w:hAnsi="Arial" w:cs="Arial"/>
          <w:sz w:val="20"/>
          <w:szCs w:val="20"/>
        </w:rPr>
        <w:t xml:space="preserve"> tal como se describe</w:t>
      </w:r>
      <w:r w:rsidR="00C843F7">
        <w:rPr>
          <w:rFonts w:ascii="Arial" w:hAnsi="Arial" w:cs="Arial"/>
          <w:sz w:val="20"/>
          <w:szCs w:val="20"/>
        </w:rPr>
        <w:t xml:space="preserve"> a</w:t>
      </w:r>
      <w:r w:rsidR="007F5D00">
        <w:rPr>
          <w:rFonts w:ascii="Arial" w:hAnsi="Arial" w:cs="Arial"/>
          <w:sz w:val="20"/>
          <w:szCs w:val="20"/>
        </w:rPr>
        <w:t xml:space="preserve"> </w:t>
      </w:r>
      <w:r w:rsidR="00C843F7">
        <w:rPr>
          <w:rFonts w:ascii="Arial" w:hAnsi="Arial" w:cs="Arial"/>
          <w:sz w:val="20"/>
          <w:szCs w:val="20"/>
        </w:rPr>
        <w:t>continuación:</w:t>
      </w:r>
    </w:p>
    <w:tbl>
      <w:tblPr>
        <w:tblpPr w:leftFromText="141" w:rightFromText="141" w:vertAnchor="text" w:horzAnchor="margin" w:tblpXSpec="center" w:tblpY="283"/>
        <w:tblW w:w="46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3092"/>
        <w:gridCol w:w="1134"/>
      </w:tblGrid>
      <w:tr w:rsidR="00096FAB" w:rsidRPr="00496626" w:rsidTr="001C3B90">
        <w:trPr>
          <w:trHeight w:val="300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B" w:rsidRPr="00496626" w:rsidRDefault="00096FAB" w:rsidP="00BC1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4966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CARGUE DE INFOR. A TOLIMA ESTADISTICO</w:t>
            </w:r>
          </w:p>
        </w:tc>
      </w:tr>
      <w:tr w:rsidR="007B0702" w:rsidRPr="00496626" w:rsidTr="001C3B90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02" w:rsidRPr="00496626" w:rsidRDefault="00751FB7" w:rsidP="00BC1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40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702" w:rsidRPr="00496626" w:rsidRDefault="007B0702" w:rsidP="00C22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4966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Municipios con cargue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02" w:rsidRPr="00496626" w:rsidRDefault="00281016" w:rsidP="00BC1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85</w:t>
            </w:r>
            <w:r w:rsidR="007B0702" w:rsidRPr="004966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%</w:t>
            </w:r>
          </w:p>
        </w:tc>
      </w:tr>
      <w:tr w:rsidR="00C224D2" w:rsidRPr="00496626" w:rsidTr="001C3B90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4D2" w:rsidRPr="00496626" w:rsidRDefault="00751FB7" w:rsidP="00BC1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7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4D2" w:rsidRPr="00496626" w:rsidRDefault="00C224D2" w:rsidP="00C22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4966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Municipios con cargue parcial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4D2" w:rsidRPr="00496626" w:rsidRDefault="0093452E" w:rsidP="006D7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</w:t>
            </w:r>
            <w:r w:rsidR="006D78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</w:t>
            </w:r>
            <w:r w:rsidR="00C224D2" w:rsidRPr="004966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%</w:t>
            </w:r>
          </w:p>
        </w:tc>
      </w:tr>
    </w:tbl>
    <w:p w:rsidR="00BC18AD" w:rsidRDefault="00BC18AD" w:rsidP="00BC18AD">
      <w:pPr>
        <w:tabs>
          <w:tab w:val="left" w:pos="5910"/>
        </w:tabs>
        <w:jc w:val="center"/>
        <w:rPr>
          <w:sz w:val="24"/>
        </w:rPr>
      </w:pPr>
    </w:p>
    <w:p w:rsidR="00AE1498" w:rsidRDefault="00AE1498" w:rsidP="00BC18AD">
      <w:pPr>
        <w:tabs>
          <w:tab w:val="left" w:pos="5910"/>
        </w:tabs>
        <w:jc w:val="center"/>
        <w:rPr>
          <w:sz w:val="24"/>
        </w:rPr>
      </w:pPr>
    </w:p>
    <w:p w:rsidR="0054002B" w:rsidRDefault="0054002B" w:rsidP="00BC18AD">
      <w:pPr>
        <w:tabs>
          <w:tab w:val="left" w:pos="5910"/>
        </w:tabs>
        <w:jc w:val="center"/>
        <w:rPr>
          <w:sz w:val="24"/>
        </w:rPr>
      </w:pPr>
    </w:p>
    <w:p w:rsidR="00AE1498" w:rsidRDefault="0054002B" w:rsidP="0054002B">
      <w:pPr>
        <w:jc w:val="center"/>
        <w:rPr>
          <w:sz w:val="24"/>
        </w:rPr>
      </w:pPr>
      <w:r>
        <w:rPr>
          <w:noProof/>
          <w:lang w:eastAsia="es-CO"/>
        </w:rPr>
        <w:drawing>
          <wp:inline distT="0" distB="0" distL="0" distR="0" wp14:anchorId="5F7CBF32" wp14:editId="4FBFD08B">
            <wp:extent cx="4352925" cy="1261745"/>
            <wp:effectExtent l="0" t="0" r="9525" b="1460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96626" w:rsidRPr="00496626" w:rsidRDefault="00496626" w:rsidP="00496626">
      <w:pPr>
        <w:spacing w:after="0"/>
        <w:jc w:val="center"/>
        <w:rPr>
          <w:rFonts w:ascii="Arial" w:hAnsi="Arial" w:cs="Arial"/>
          <w:b/>
        </w:rPr>
      </w:pPr>
      <w:r w:rsidRPr="00496626">
        <w:rPr>
          <w:rFonts w:ascii="Arial" w:hAnsi="Arial" w:cs="Arial"/>
          <w:b/>
        </w:rPr>
        <w:t xml:space="preserve">Relación de los Municipios que han realizado cargue de la información </w:t>
      </w:r>
    </w:p>
    <w:tbl>
      <w:tblPr>
        <w:tblStyle w:val="Tablaconcuadrcula"/>
        <w:tblpPr w:leftFromText="141" w:rightFromText="141" w:vertAnchor="text" w:horzAnchor="margin" w:tblpXSpec="center" w:tblpY="268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709"/>
        <w:gridCol w:w="2268"/>
      </w:tblGrid>
      <w:tr w:rsidR="00496626" w:rsidRPr="00496626" w:rsidTr="00751FB7">
        <w:tc>
          <w:tcPr>
            <w:tcW w:w="704" w:type="dxa"/>
          </w:tcPr>
          <w:p w:rsidR="00496626" w:rsidRPr="00496626" w:rsidRDefault="00496626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 w:rsidRPr="0049662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6" w:type="dxa"/>
            <w:vAlign w:val="center"/>
          </w:tcPr>
          <w:p w:rsidR="00496626" w:rsidRPr="00496626" w:rsidRDefault="00496626" w:rsidP="00496626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 w:rsidRPr="00496626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ALPUJARRA</w:t>
            </w:r>
          </w:p>
        </w:tc>
        <w:tc>
          <w:tcPr>
            <w:tcW w:w="709" w:type="dxa"/>
          </w:tcPr>
          <w:p w:rsidR="00496626" w:rsidRPr="00496626" w:rsidRDefault="003F7A5A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268" w:type="dxa"/>
          </w:tcPr>
          <w:p w:rsidR="00496626" w:rsidRPr="00496626" w:rsidRDefault="00E069FB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LIBANO</w:t>
            </w:r>
          </w:p>
        </w:tc>
      </w:tr>
      <w:tr w:rsidR="00496626" w:rsidRPr="00496626" w:rsidTr="00751FB7">
        <w:tc>
          <w:tcPr>
            <w:tcW w:w="704" w:type="dxa"/>
          </w:tcPr>
          <w:p w:rsidR="00496626" w:rsidRPr="00496626" w:rsidRDefault="00496626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 w:rsidRPr="0049662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26" w:type="dxa"/>
            <w:vAlign w:val="center"/>
          </w:tcPr>
          <w:p w:rsidR="00496626" w:rsidRPr="00496626" w:rsidRDefault="00496626" w:rsidP="00496626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 w:rsidRPr="00496626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ALVARADO</w:t>
            </w:r>
          </w:p>
        </w:tc>
        <w:tc>
          <w:tcPr>
            <w:tcW w:w="709" w:type="dxa"/>
          </w:tcPr>
          <w:p w:rsidR="00496626" w:rsidRPr="00496626" w:rsidRDefault="003F7A5A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268" w:type="dxa"/>
          </w:tcPr>
          <w:p w:rsidR="00496626" w:rsidRPr="00496626" w:rsidRDefault="00E069FB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LERIDA</w:t>
            </w:r>
          </w:p>
        </w:tc>
      </w:tr>
      <w:tr w:rsidR="00496626" w:rsidRPr="00496626" w:rsidTr="00751FB7">
        <w:tc>
          <w:tcPr>
            <w:tcW w:w="704" w:type="dxa"/>
          </w:tcPr>
          <w:p w:rsidR="00496626" w:rsidRPr="00496626" w:rsidRDefault="00496626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 w:rsidRPr="0049662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26" w:type="dxa"/>
            <w:vAlign w:val="center"/>
          </w:tcPr>
          <w:p w:rsidR="00496626" w:rsidRPr="00496626" w:rsidRDefault="00496626" w:rsidP="00496626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 w:rsidRPr="00496626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AMBALEMA</w:t>
            </w:r>
          </w:p>
        </w:tc>
        <w:tc>
          <w:tcPr>
            <w:tcW w:w="709" w:type="dxa"/>
          </w:tcPr>
          <w:p w:rsidR="00496626" w:rsidRPr="00496626" w:rsidRDefault="003F7A5A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268" w:type="dxa"/>
          </w:tcPr>
          <w:p w:rsidR="00496626" w:rsidRPr="00496626" w:rsidRDefault="00E069FB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MARIQUITA</w:t>
            </w:r>
          </w:p>
        </w:tc>
      </w:tr>
      <w:tr w:rsidR="00496626" w:rsidRPr="00496626" w:rsidTr="00751FB7">
        <w:tc>
          <w:tcPr>
            <w:tcW w:w="704" w:type="dxa"/>
          </w:tcPr>
          <w:p w:rsidR="00496626" w:rsidRPr="00496626" w:rsidRDefault="00496626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 w:rsidRPr="0049662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126" w:type="dxa"/>
            <w:vAlign w:val="center"/>
          </w:tcPr>
          <w:p w:rsidR="00496626" w:rsidRPr="00496626" w:rsidRDefault="00751FB7" w:rsidP="00496626">
            <w:pPr>
              <w:rPr>
                <w:rFonts w:ascii="Arial" w:eastAsia="Times New Roman" w:hAnsi="Arial" w:cs="Arial"/>
                <w:bCs/>
                <w:color w:val="0D0D0D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D0D0D"/>
                <w:sz w:val="16"/>
                <w:szCs w:val="16"/>
                <w:lang w:eastAsia="es-CO"/>
              </w:rPr>
              <w:t>ANZOATEGUI</w:t>
            </w:r>
          </w:p>
        </w:tc>
        <w:tc>
          <w:tcPr>
            <w:tcW w:w="709" w:type="dxa"/>
          </w:tcPr>
          <w:p w:rsidR="00496626" w:rsidRPr="00496626" w:rsidRDefault="003F7A5A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268" w:type="dxa"/>
          </w:tcPr>
          <w:p w:rsidR="00496626" w:rsidRPr="00496626" w:rsidRDefault="00E069FB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MURILLO</w:t>
            </w:r>
          </w:p>
        </w:tc>
      </w:tr>
      <w:tr w:rsidR="00751FB7" w:rsidRPr="00496626" w:rsidTr="00751FB7">
        <w:tc>
          <w:tcPr>
            <w:tcW w:w="704" w:type="dxa"/>
          </w:tcPr>
          <w:p w:rsidR="00751FB7" w:rsidRPr="00496626" w:rsidRDefault="00E069FB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126" w:type="dxa"/>
            <w:vAlign w:val="center"/>
          </w:tcPr>
          <w:p w:rsidR="00751FB7" w:rsidRPr="00496626" w:rsidRDefault="00751FB7" w:rsidP="00496626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ARMERO GUAYABAL</w:t>
            </w:r>
          </w:p>
        </w:tc>
        <w:tc>
          <w:tcPr>
            <w:tcW w:w="709" w:type="dxa"/>
          </w:tcPr>
          <w:p w:rsidR="00751FB7" w:rsidRPr="00496626" w:rsidRDefault="003F7A5A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268" w:type="dxa"/>
          </w:tcPr>
          <w:p w:rsidR="00751FB7" w:rsidRPr="00496626" w:rsidRDefault="00E069FB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NATAGAIMA</w:t>
            </w:r>
          </w:p>
        </w:tc>
      </w:tr>
      <w:tr w:rsidR="00496626" w:rsidRPr="00496626" w:rsidTr="00751FB7">
        <w:tc>
          <w:tcPr>
            <w:tcW w:w="704" w:type="dxa"/>
          </w:tcPr>
          <w:p w:rsidR="00496626" w:rsidRPr="00496626" w:rsidRDefault="00E069FB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126" w:type="dxa"/>
            <w:vAlign w:val="center"/>
          </w:tcPr>
          <w:p w:rsidR="00496626" w:rsidRPr="00496626" w:rsidRDefault="00751FB7" w:rsidP="00496626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 xml:space="preserve">ATACO </w:t>
            </w:r>
          </w:p>
        </w:tc>
        <w:tc>
          <w:tcPr>
            <w:tcW w:w="709" w:type="dxa"/>
          </w:tcPr>
          <w:p w:rsidR="00496626" w:rsidRPr="00496626" w:rsidRDefault="003F7A5A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268" w:type="dxa"/>
          </w:tcPr>
          <w:p w:rsidR="00496626" w:rsidRPr="00496626" w:rsidRDefault="00E069FB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ORTEGA</w:t>
            </w:r>
          </w:p>
        </w:tc>
      </w:tr>
      <w:tr w:rsidR="00496626" w:rsidRPr="00496626" w:rsidTr="00751FB7">
        <w:tc>
          <w:tcPr>
            <w:tcW w:w="704" w:type="dxa"/>
          </w:tcPr>
          <w:p w:rsidR="00496626" w:rsidRPr="00496626" w:rsidRDefault="00E069FB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126" w:type="dxa"/>
            <w:vAlign w:val="center"/>
          </w:tcPr>
          <w:p w:rsidR="00496626" w:rsidRPr="00496626" w:rsidRDefault="00751FB7" w:rsidP="00496626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CAJAMARCA</w:t>
            </w:r>
          </w:p>
        </w:tc>
        <w:tc>
          <w:tcPr>
            <w:tcW w:w="709" w:type="dxa"/>
          </w:tcPr>
          <w:p w:rsidR="00496626" w:rsidRPr="00496626" w:rsidRDefault="003F7A5A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268" w:type="dxa"/>
          </w:tcPr>
          <w:p w:rsidR="00496626" w:rsidRPr="00496626" w:rsidRDefault="00E069FB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PALOCABILDO</w:t>
            </w:r>
          </w:p>
        </w:tc>
      </w:tr>
      <w:tr w:rsidR="00751FB7" w:rsidRPr="00496626" w:rsidTr="00751FB7">
        <w:tc>
          <w:tcPr>
            <w:tcW w:w="704" w:type="dxa"/>
          </w:tcPr>
          <w:p w:rsidR="00751FB7" w:rsidRPr="00496626" w:rsidRDefault="00E069FB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126" w:type="dxa"/>
            <w:vAlign w:val="center"/>
          </w:tcPr>
          <w:p w:rsidR="00751FB7" w:rsidRPr="00496626" w:rsidRDefault="00751FB7" w:rsidP="0049662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CASABIANCA</w:t>
            </w:r>
          </w:p>
        </w:tc>
        <w:tc>
          <w:tcPr>
            <w:tcW w:w="709" w:type="dxa"/>
          </w:tcPr>
          <w:p w:rsidR="00751FB7" w:rsidRPr="00496626" w:rsidRDefault="003F7A5A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268" w:type="dxa"/>
          </w:tcPr>
          <w:p w:rsidR="00751FB7" w:rsidRPr="00496626" w:rsidRDefault="00E069FB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PIEDRAS</w:t>
            </w:r>
          </w:p>
        </w:tc>
      </w:tr>
      <w:tr w:rsidR="00496626" w:rsidRPr="00496626" w:rsidTr="00751FB7">
        <w:tc>
          <w:tcPr>
            <w:tcW w:w="704" w:type="dxa"/>
          </w:tcPr>
          <w:p w:rsidR="00496626" w:rsidRPr="00496626" w:rsidRDefault="00E069FB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126" w:type="dxa"/>
            <w:vAlign w:val="center"/>
          </w:tcPr>
          <w:p w:rsidR="00496626" w:rsidRPr="00496626" w:rsidRDefault="00751FB7" w:rsidP="0049662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CHAPARRAL</w:t>
            </w:r>
          </w:p>
        </w:tc>
        <w:tc>
          <w:tcPr>
            <w:tcW w:w="709" w:type="dxa"/>
          </w:tcPr>
          <w:p w:rsidR="00496626" w:rsidRPr="00496626" w:rsidRDefault="003F7A5A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268" w:type="dxa"/>
          </w:tcPr>
          <w:p w:rsidR="00496626" w:rsidRPr="00496626" w:rsidRDefault="00E069FB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PLANADAS</w:t>
            </w:r>
          </w:p>
        </w:tc>
      </w:tr>
      <w:tr w:rsidR="00496626" w:rsidRPr="00496626" w:rsidTr="00751FB7">
        <w:tc>
          <w:tcPr>
            <w:tcW w:w="704" w:type="dxa"/>
          </w:tcPr>
          <w:p w:rsidR="00496626" w:rsidRPr="00496626" w:rsidRDefault="00E069FB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126" w:type="dxa"/>
            <w:vAlign w:val="bottom"/>
          </w:tcPr>
          <w:p w:rsidR="00496626" w:rsidRPr="00496626" w:rsidRDefault="00751FB7" w:rsidP="00496626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COELLO</w:t>
            </w:r>
          </w:p>
        </w:tc>
        <w:tc>
          <w:tcPr>
            <w:tcW w:w="709" w:type="dxa"/>
          </w:tcPr>
          <w:p w:rsidR="00496626" w:rsidRPr="00496626" w:rsidRDefault="003F7A5A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268" w:type="dxa"/>
          </w:tcPr>
          <w:p w:rsidR="00496626" w:rsidRPr="00496626" w:rsidRDefault="00E069FB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PRADO</w:t>
            </w:r>
          </w:p>
        </w:tc>
      </w:tr>
      <w:tr w:rsidR="00496626" w:rsidRPr="00496626" w:rsidTr="00751FB7">
        <w:tc>
          <w:tcPr>
            <w:tcW w:w="704" w:type="dxa"/>
          </w:tcPr>
          <w:p w:rsidR="00496626" w:rsidRPr="00496626" w:rsidRDefault="00E069FB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126" w:type="dxa"/>
            <w:vAlign w:val="center"/>
          </w:tcPr>
          <w:p w:rsidR="00496626" w:rsidRPr="00496626" w:rsidRDefault="00751FB7" w:rsidP="00496626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COYAIMA</w:t>
            </w:r>
          </w:p>
        </w:tc>
        <w:tc>
          <w:tcPr>
            <w:tcW w:w="709" w:type="dxa"/>
          </w:tcPr>
          <w:p w:rsidR="00496626" w:rsidRPr="00496626" w:rsidRDefault="003F7A5A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268" w:type="dxa"/>
          </w:tcPr>
          <w:p w:rsidR="00496626" w:rsidRPr="00496626" w:rsidRDefault="00E069FB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PURIFICACION</w:t>
            </w:r>
          </w:p>
        </w:tc>
      </w:tr>
      <w:tr w:rsidR="00496626" w:rsidRPr="00496626" w:rsidTr="00751FB7">
        <w:tc>
          <w:tcPr>
            <w:tcW w:w="704" w:type="dxa"/>
          </w:tcPr>
          <w:p w:rsidR="00496626" w:rsidRPr="00496626" w:rsidRDefault="00496626" w:rsidP="00E069FB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 w:rsidRPr="00496626">
              <w:rPr>
                <w:rFonts w:ascii="Arial" w:hAnsi="Arial" w:cs="Arial"/>
                <w:sz w:val="16"/>
                <w:szCs w:val="16"/>
              </w:rPr>
              <w:t>1</w:t>
            </w:r>
            <w:r w:rsidR="00E069F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26" w:type="dxa"/>
            <w:vAlign w:val="center"/>
          </w:tcPr>
          <w:p w:rsidR="00496626" w:rsidRPr="00496626" w:rsidRDefault="00751FB7" w:rsidP="00751FB7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 xml:space="preserve">CUNDYA </w:t>
            </w:r>
          </w:p>
        </w:tc>
        <w:tc>
          <w:tcPr>
            <w:tcW w:w="709" w:type="dxa"/>
          </w:tcPr>
          <w:p w:rsidR="00496626" w:rsidRPr="00496626" w:rsidRDefault="003F7A5A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268" w:type="dxa"/>
          </w:tcPr>
          <w:p w:rsidR="00496626" w:rsidRPr="00496626" w:rsidRDefault="00E069FB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RIOBLANCO</w:t>
            </w:r>
          </w:p>
        </w:tc>
      </w:tr>
      <w:tr w:rsidR="00496626" w:rsidRPr="00496626" w:rsidTr="00751FB7">
        <w:tc>
          <w:tcPr>
            <w:tcW w:w="704" w:type="dxa"/>
          </w:tcPr>
          <w:p w:rsidR="00496626" w:rsidRPr="00496626" w:rsidRDefault="00E069FB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126" w:type="dxa"/>
            <w:vAlign w:val="center"/>
          </w:tcPr>
          <w:p w:rsidR="00496626" w:rsidRPr="00496626" w:rsidRDefault="00751FB7" w:rsidP="00496626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DOLORES</w:t>
            </w:r>
          </w:p>
        </w:tc>
        <w:tc>
          <w:tcPr>
            <w:tcW w:w="709" w:type="dxa"/>
          </w:tcPr>
          <w:p w:rsidR="00496626" w:rsidRPr="00496626" w:rsidRDefault="003F7A5A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268" w:type="dxa"/>
          </w:tcPr>
          <w:p w:rsidR="00496626" w:rsidRPr="00496626" w:rsidRDefault="00E069FB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RONCESVALLES</w:t>
            </w:r>
          </w:p>
        </w:tc>
      </w:tr>
      <w:tr w:rsidR="00496626" w:rsidRPr="00496626" w:rsidTr="00751FB7">
        <w:tc>
          <w:tcPr>
            <w:tcW w:w="704" w:type="dxa"/>
          </w:tcPr>
          <w:p w:rsidR="00496626" w:rsidRPr="00496626" w:rsidRDefault="00E069FB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126" w:type="dxa"/>
            <w:vAlign w:val="center"/>
          </w:tcPr>
          <w:p w:rsidR="00496626" w:rsidRPr="00496626" w:rsidRDefault="00751FB7" w:rsidP="00496626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FALAN</w:t>
            </w:r>
          </w:p>
        </w:tc>
        <w:tc>
          <w:tcPr>
            <w:tcW w:w="709" w:type="dxa"/>
          </w:tcPr>
          <w:p w:rsidR="00496626" w:rsidRPr="00496626" w:rsidRDefault="003F7A5A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268" w:type="dxa"/>
          </w:tcPr>
          <w:p w:rsidR="00496626" w:rsidRPr="00496626" w:rsidRDefault="00E069FB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ROVIRA</w:t>
            </w:r>
          </w:p>
        </w:tc>
      </w:tr>
      <w:tr w:rsidR="00751FB7" w:rsidRPr="00496626" w:rsidTr="00751FB7">
        <w:tc>
          <w:tcPr>
            <w:tcW w:w="704" w:type="dxa"/>
          </w:tcPr>
          <w:p w:rsidR="00751FB7" w:rsidRPr="00496626" w:rsidRDefault="00E069FB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126" w:type="dxa"/>
            <w:vAlign w:val="center"/>
          </w:tcPr>
          <w:p w:rsidR="00751FB7" w:rsidRPr="00496626" w:rsidRDefault="00751FB7" w:rsidP="00496626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FLANDES</w:t>
            </w:r>
          </w:p>
        </w:tc>
        <w:tc>
          <w:tcPr>
            <w:tcW w:w="709" w:type="dxa"/>
          </w:tcPr>
          <w:p w:rsidR="00751FB7" w:rsidRPr="00496626" w:rsidRDefault="003F7A5A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268" w:type="dxa"/>
          </w:tcPr>
          <w:p w:rsidR="00751FB7" w:rsidRPr="00496626" w:rsidRDefault="00E069FB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ANTONIO</w:t>
            </w:r>
          </w:p>
        </w:tc>
      </w:tr>
      <w:tr w:rsidR="00496626" w:rsidRPr="00496626" w:rsidTr="00751FB7">
        <w:tc>
          <w:tcPr>
            <w:tcW w:w="704" w:type="dxa"/>
          </w:tcPr>
          <w:p w:rsidR="00496626" w:rsidRPr="00496626" w:rsidRDefault="00496626" w:rsidP="00E069FB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 w:rsidRPr="00496626">
              <w:rPr>
                <w:rFonts w:ascii="Arial" w:hAnsi="Arial" w:cs="Arial"/>
                <w:sz w:val="16"/>
                <w:szCs w:val="16"/>
              </w:rPr>
              <w:t>1</w:t>
            </w:r>
            <w:r w:rsidR="00E069F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126" w:type="dxa"/>
            <w:vAlign w:val="center"/>
          </w:tcPr>
          <w:p w:rsidR="00496626" w:rsidRPr="00496626" w:rsidRDefault="006D78AD" w:rsidP="00496626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FRESNO</w:t>
            </w:r>
          </w:p>
        </w:tc>
        <w:tc>
          <w:tcPr>
            <w:tcW w:w="709" w:type="dxa"/>
          </w:tcPr>
          <w:p w:rsidR="00496626" w:rsidRPr="00496626" w:rsidRDefault="003F7A5A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268" w:type="dxa"/>
          </w:tcPr>
          <w:p w:rsidR="00496626" w:rsidRPr="00496626" w:rsidRDefault="00E069FB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</w:t>
            </w:r>
          </w:p>
        </w:tc>
      </w:tr>
      <w:tr w:rsidR="00496626" w:rsidRPr="00496626" w:rsidTr="00751FB7">
        <w:tc>
          <w:tcPr>
            <w:tcW w:w="704" w:type="dxa"/>
          </w:tcPr>
          <w:p w:rsidR="00496626" w:rsidRPr="00496626" w:rsidRDefault="00E069FB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126" w:type="dxa"/>
            <w:vAlign w:val="center"/>
          </w:tcPr>
          <w:p w:rsidR="00496626" w:rsidRPr="00496626" w:rsidRDefault="006D78AD" w:rsidP="00496626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HERVEO</w:t>
            </w:r>
          </w:p>
        </w:tc>
        <w:tc>
          <w:tcPr>
            <w:tcW w:w="709" w:type="dxa"/>
          </w:tcPr>
          <w:p w:rsidR="00496626" w:rsidRPr="00496626" w:rsidRDefault="003F7A5A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268" w:type="dxa"/>
          </w:tcPr>
          <w:p w:rsidR="00496626" w:rsidRPr="00496626" w:rsidRDefault="00E069FB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ISABEL</w:t>
            </w:r>
          </w:p>
        </w:tc>
      </w:tr>
      <w:tr w:rsidR="00496626" w:rsidRPr="00496626" w:rsidTr="00751FB7">
        <w:tc>
          <w:tcPr>
            <w:tcW w:w="704" w:type="dxa"/>
          </w:tcPr>
          <w:p w:rsidR="00496626" w:rsidRPr="00496626" w:rsidRDefault="00E069FB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126" w:type="dxa"/>
            <w:vAlign w:val="center"/>
          </w:tcPr>
          <w:p w:rsidR="00496626" w:rsidRPr="00496626" w:rsidRDefault="006D78AD" w:rsidP="00496626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HONDA</w:t>
            </w:r>
          </w:p>
        </w:tc>
        <w:tc>
          <w:tcPr>
            <w:tcW w:w="709" w:type="dxa"/>
          </w:tcPr>
          <w:p w:rsidR="00496626" w:rsidRPr="00496626" w:rsidRDefault="003F7A5A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268" w:type="dxa"/>
          </w:tcPr>
          <w:p w:rsidR="00496626" w:rsidRPr="00496626" w:rsidRDefault="00E069FB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SUAREZ</w:t>
            </w:r>
          </w:p>
        </w:tc>
      </w:tr>
      <w:tr w:rsidR="00496626" w:rsidRPr="00496626" w:rsidTr="00751FB7">
        <w:tc>
          <w:tcPr>
            <w:tcW w:w="704" w:type="dxa"/>
          </w:tcPr>
          <w:p w:rsidR="00496626" w:rsidRPr="00496626" w:rsidRDefault="003F7A5A" w:rsidP="00E069FB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126" w:type="dxa"/>
            <w:vAlign w:val="center"/>
          </w:tcPr>
          <w:p w:rsidR="00496626" w:rsidRPr="00496626" w:rsidRDefault="006D78AD" w:rsidP="00496626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ICONONZO</w:t>
            </w:r>
          </w:p>
        </w:tc>
        <w:tc>
          <w:tcPr>
            <w:tcW w:w="709" w:type="dxa"/>
          </w:tcPr>
          <w:p w:rsidR="00496626" w:rsidRPr="00496626" w:rsidRDefault="003F7A5A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268" w:type="dxa"/>
          </w:tcPr>
          <w:p w:rsidR="00496626" w:rsidRPr="00496626" w:rsidRDefault="00281016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VALLE DE SAN JUAN</w:t>
            </w:r>
          </w:p>
        </w:tc>
      </w:tr>
      <w:tr w:rsidR="00751FB7" w:rsidRPr="00496626" w:rsidTr="00751FB7">
        <w:tc>
          <w:tcPr>
            <w:tcW w:w="704" w:type="dxa"/>
          </w:tcPr>
          <w:p w:rsidR="00751FB7" w:rsidRPr="00496626" w:rsidRDefault="00751FB7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751FB7" w:rsidRPr="00496626" w:rsidRDefault="00751FB7" w:rsidP="00496626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9" w:type="dxa"/>
          </w:tcPr>
          <w:p w:rsidR="00751FB7" w:rsidRPr="00496626" w:rsidRDefault="0093452E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2268" w:type="dxa"/>
          </w:tcPr>
          <w:p w:rsidR="00751FB7" w:rsidRPr="00496626" w:rsidRDefault="0093452E" w:rsidP="00496626">
            <w:pPr>
              <w:tabs>
                <w:tab w:val="left" w:pos="55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VENADILLO</w:t>
            </w:r>
          </w:p>
        </w:tc>
      </w:tr>
    </w:tbl>
    <w:p w:rsidR="00CB403E" w:rsidRDefault="00CB403E" w:rsidP="00AE1498">
      <w:pPr>
        <w:rPr>
          <w:sz w:val="24"/>
        </w:rPr>
      </w:pPr>
    </w:p>
    <w:p w:rsidR="00CB403E" w:rsidRDefault="00CB403E" w:rsidP="00AE1498">
      <w:pPr>
        <w:rPr>
          <w:sz w:val="24"/>
        </w:rPr>
      </w:pPr>
    </w:p>
    <w:p w:rsidR="00BC18AD" w:rsidRDefault="00BC18AD" w:rsidP="00CA1D11">
      <w:pPr>
        <w:tabs>
          <w:tab w:val="left" w:pos="5550"/>
        </w:tabs>
        <w:rPr>
          <w:sz w:val="24"/>
        </w:rPr>
      </w:pPr>
    </w:p>
    <w:p w:rsidR="00CB403E" w:rsidRDefault="00CB403E" w:rsidP="00CA1D11">
      <w:pPr>
        <w:tabs>
          <w:tab w:val="left" w:pos="5550"/>
        </w:tabs>
        <w:rPr>
          <w:sz w:val="24"/>
        </w:rPr>
      </w:pPr>
    </w:p>
    <w:p w:rsidR="00CB403E" w:rsidRDefault="00CB403E" w:rsidP="00CA1D11">
      <w:pPr>
        <w:tabs>
          <w:tab w:val="left" w:pos="5550"/>
        </w:tabs>
        <w:rPr>
          <w:sz w:val="24"/>
        </w:rPr>
      </w:pPr>
    </w:p>
    <w:p w:rsidR="00CB403E" w:rsidRDefault="00CB403E" w:rsidP="00CA1D11">
      <w:pPr>
        <w:tabs>
          <w:tab w:val="left" w:pos="5550"/>
        </w:tabs>
        <w:rPr>
          <w:sz w:val="24"/>
        </w:rPr>
      </w:pPr>
    </w:p>
    <w:p w:rsidR="00CB403E" w:rsidRPr="00CA1D11" w:rsidRDefault="00CB403E" w:rsidP="00CA1D11">
      <w:pPr>
        <w:tabs>
          <w:tab w:val="left" w:pos="5550"/>
        </w:tabs>
        <w:rPr>
          <w:sz w:val="24"/>
        </w:rPr>
      </w:pPr>
    </w:p>
    <w:sectPr w:rsidR="00CB403E" w:rsidRPr="00CA1D11" w:rsidSect="00CB403E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FDA" w:rsidRDefault="008C0FDA" w:rsidP="00FA20C3">
      <w:pPr>
        <w:spacing w:after="0" w:line="240" w:lineRule="auto"/>
      </w:pPr>
      <w:r>
        <w:separator/>
      </w:r>
    </w:p>
  </w:endnote>
  <w:endnote w:type="continuationSeparator" w:id="0">
    <w:p w:rsidR="008C0FDA" w:rsidRDefault="008C0FDA" w:rsidP="00FA2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FDA" w:rsidRDefault="008C0FDA" w:rsidP="00FA20C3">
      <w:pPr>
        <w:spacing w:after="0" w:line="240" w:lineRule="auto"/>
      </w:pPr>
      <w:r>
        <w:separator/>
      </w:r>
    </w:p>
  </w:footnote>
  <w:footnote w:type="continuationSeparator" w:id="0">
    <w:p w:rsidR="008C0FDA" w:rsidRDefault="008C0FDA" w:rsidP="00FA2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4C1315"/>
    <w:multiLevelType w:val="hybridMultilevel"/>
    <w:tmpl w:val="89D66E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755583"/>
    <w:multiLevelType w:val="hybridMultilevel"/>
    <w:tmpl w:val="B5843ED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284"/>
    <w:rsid w:val="00053B53"/>
    <w:rsid w:val="00096FAB"/>
    <w:rsid w:val="000B46E2"/>
    <w:rsid w:val="000C1D54"/>
    <w:rsid w:val="000E1362"/>
    <w:rsid w:val="000F6E9B"/>
    <w:rsid w:val="00110989"/>
    <w:rsid w:val="001C3B90"/>
    <w:rsid w:val="001F32E1"/>
    <w:rsid w:val="001F4430"/>
    <w:rsid w:val="00244421"/>
    <w:rsid w:val="00253263"/>
    <w:rsid w:val="00281016"/>
    <w:rsid w:val="002C2FD4"/>
    <w:rsid w:val="002D1C58"/>
    <w:rsid w:val="0031167C"/>
    <w:rsid w:val="003A0155"/>
    <w:rsid w:val="003E63E7"/>
    <w:rsid w:val="003F7A5A"/>
    <w:rsid w:val="00404CC5"/>
    <w:rsid w:val="00446F53"/>
    <w:rsid w:val="00487DE7"/>
    <w:rsid w:val="00496626"/>
    <w:rsid w:val="004972F1"/>
    <w:rsid w:val="0054002B"/>
    <w:rsid w:val="005439C6"/>
    <w:rsid w:val="005B3E71"/>
    <w:rsid w:val="006B29D0"/>
    <w:rsid w:val="006D78AD"/>
    <w:rsid w:val="006F1325"/>
    <w:rsid w:val="006F7519"/>
    <w:rsid w:val="007174AD"/>
    <w:rsid w:val="00743689"/>
    <w:rsid w:val="00751FB7"/>
    <w:rsid w:val="007927B6"/>
    <w:rsid w:val="007B0702"/>
    <w:rsid w:val="007B78C7"/>
    <w:rsid w:val="007F5D00"/>
    <w:rsid w:val="0080346F"/>
    <w:rsid w:val="008C0FDA"/>
    <w:rsid w:val="008C1C27"/>
    <w:rsid w:val="0093452E"/>
    <w:rsid w:val="009558FA"/>
    <w:rsid w:val="00A00890"/>
    <w:rsid w:val="00A10284"/>
    <w:rsid w:val="00A40C9C"/>
    <w:rsid w:val="00A46072"/>
    <w:rsid w:val="00A72532"/>
    <w:rsid w:val="00A738A1"/>
    <w:rsid w:val="00AA655F"/>
    <w:rsid w:val="00AD1EB7"/>
    <w:rsid w:val="00AD7984"/>
    <w:rsid w:val="00AE1498"/>
    <w:rsid w:val="00B151B7"/>
    <w:rsid w:val="00BA1BC6"/>
    <w:rsid w:val="00BC18AD"/>
    <w:rsid w:val="00C224D2"/>
    <w:rsid w:val="00C843F7"/>
    <w:rsid w:val="00CA1D11"/>
    <w:rsid w:val="00CB403E"/>
    <w:rsid w:val="00CD62E1"/>
    <w:rsid w:val="00D77635"/>
    <w:rsid w:val="00DC7E5B"/>
    <w:rsid w:val="00E069FB"/>
    <w:rsid w:val="00E37592"/>
    <w:rsid w:val="00E51B99"/>
    <w:rsid w:val="00E65D9B"/>
    <w:rsid w:val="00E817C6"/>
    <w:rsid w:val="00FA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1FF4CF-C8BD-4EE5-9C4F-369850E6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5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10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284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uiPriority w:val="35"/>
    <w:unhideWhenUsed/>
    <w:qFormat/>
    <w:rsid w:val="006B29D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rrafodelista">
    <w:name w:val="List Paragraph"/>
    <w:basedOn w:val="Normal"/>
    <w:uiPriority w:val="34"/>
    <w:qFormat/>
    <w:rsid w:val="00CB403E"/>
    <w:pPr>
      <w:ind w:left="720"/>
      <w:contextualSpacing/>
    </w:pPr>
  </w:style>
  <w:style w:type="table" w:styleId="Tablaconcuadrcula">
    <w:name w:val="Table Grid"/>
    <w:basedOn w:val="Tablanormal"/>
    <w:uiPriority w:val="59"/>
    <w:rsid w:val="00CB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A20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20C3"/>
  </w:style>
  <w:style w:type="paragraph" w:styleId="Piedepgina">
    <w:name w:val="footer"/>
    <w:basedOn w:val="Normal"/>
    <w:link w:val="PiedepginaCar"/>
    <w:uiPriority w:val="99"/>
    <w:unhideWhenUsed/>
    <w:rsid w:val="00FA20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2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0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 b="1"/>
              <a:t>Cargue Información Tolima Estadistico</a:t>
            </a:r>
          </a:p>
        </c:rich>
      </c:tx>
      <c:layout>
        <c:manualLayout>
          <c:xMode val="edge"/>
          <c:yMode val="edge"/>
          <c:x val="0.17808898614150256"/>
          <c:y val="9.058882737795671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2">
                <a:lumMod val="75000"/>
              </a:schemeClr>
            </a:solidFill>
            <a:ln>
              <a:solidFill>
                <a:srgbClr val="00B050"/>
              </a:solidFill>
            </a:ln>
            <a:effectLst/>
          </c:spPr>
          <c:invertIfNegative val="0"/>
          <c:cat>
            <c:multiLvlStrRef>
              <c:f>'[ENERO  CUADRO DE  SEGUIMIENTO MPIOS T.E.  2016.xlsx]Hoja1'!$A$4:$B$5</c:f>
              <c:multiLvlStrCache>
                <c:ptCount val="2"/>
                <c:lvl>
                  <c:pt idx="0">
                    <c:v>Municipios con cargue total</c:v>
                  </c:pt>
                  <c:pt idx="1">
                    <c:v>Municipios con cargue parcial</c:v>
                  </c:pt>
                </c:lvl>
                <c:lvl>
                  <c:pt idx="0">
                    <c:v>40</c:v>
                  </c:pt>
                  <c:pt idx="1">
                    <c:v>7</c:v>
                  </c:pt>
                </c:lvl>
              </c:multiLvlStrCache>
            </c:multiLvlStrRef>
          </c:cat>
          <c:val>
            <c:numRef>
              <c:f>'[ENERO  CUADRO DE  SEGUIMIENTO MPIOS T.E.  2016.xlsx]Hoja1'!$C$4:$C$5</c:f>
              <c:numCache>
                <c:formatCode>0%</c:formatCode>
                <c:ptCount val="2"/>
                <c:pt idx="0">
                  <c:v>0.85</c:v>
                </c:pt>
                <c:pt idx="1">
                  <c:v>0.15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12602032"/>
        <c:axId val="612602592"/>
      </c:barChart>
      <c:catAx>
        <c:axId val="612602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612602592"/>
        <c:crosses val="autoZero"/>
        <c:auto val="1"/>
        <c:lblAlgn val="ctr"/>
        <c:lblOffset val="100"/>
        <c:noMultiLvlLbl val="0"/>
      </c:catAx>
      <c:valAx>
        <c:axId val="612602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612602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er elemento y fecha" Version="1987"/>
</file>

<file path=customXml/itemProps1.xml><?xml version="1.0" encoding="utf-8"?>
<ds:datastoreItem xmlns:ds="http://schemas.openxmlformats.org/officeDocument/2006/customXml" ds:itemID="{9801AC86-7CB4-470E-9E67-92F65819B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 GALVIS JIMENEZ</cp:lastModifiedBy>
  <cp:revision>11</cp:revision>
  <cp:lastPrinted>2017-10-09T04:50:00Z</cp:lastPrinted>
  <dcterms:created xsi:type="dcterms:W3CDTF">2018-01-24T15:13:00Z</dcterms:created>
  <dcterms:modified xsi:type="dcterms:W3CDTF">2018-01-25T13:03:00Z</dcterms:modified>
</cp:coreProperties>
</file>